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D6" w:rsidRPr="00237DAD" w:rsidRDefault="001267D6" w:rsidP="00DA5F06">
      <w:pPr>
        <w:adjustRightInd w:val="0"/>
        <w:snapToGrid w:val="0"/>
        <w:spacing w:line="360" w:lineRule="auto"/>
        <w:jc w:val="center"/>
        <w:rPr>
          <w:rFonts w:ascii="標楷體" w:eastAsia="標楷體" w:hAnsi="標楷體"/>
          <w:b/>
          <w:sz w:val="29"/>
          <w:szCs w:val="29"/>
        </w:rPr>
      </w:pPr>
      <w:r w:rsidRPr="00237DAD">
        <w:rPr>
          <w:rFonts w:ascii="標楷體" w:eastAsia="標楷體" w:hAnsi="標楷體" w:hint="eastAsia"/>
          <w:b/>
          <w:sz w:val="29"/>
          <w:szCs w:val="29"/>
        </w:rPr>
        <w:t>彰化縣</w:t>
      </w:r>
      <w:r w:rsidR="00056C10" w:rsidRPr="00237DAD">
        <w:rPr>
          <w:rFonts w:ascii="標楷體" w:eastAsia="標楷體" w:hAnsi="標楷體" w:hint="eastAsia"/>
          <w:b/>
          <w:sz w:val="29"/>
          <w:szCs w:val="29"/>
        </w:rPr>
        <w:t>村東國小</w:t>
      </w:r>
      <w:r w:rsidRPr="00237DAD">
        <w:rPr>
          <w:rFonts w:ascii="標楷體" w:eastAsia="標楷體" w:hAnsi="標楷體" w:hint="eastAsia"/>
          <w:b/>
          <w:sz w:val="29"/>
          <w:szCs w:val="29"/>
        </w:rPr>
        <w:t>因應「嚴重特殊傳染性肺炎」停課、補課及定期評量應變計畫</w:t>
      </w:r>
    </w:p>
    <w:p w:rsidR="001267D6" w:rsidRPr="00F666F0" w:rsidRDefault="001267D6" w:rsidP="001267D6">
      <w:pPr>
        <w:adjustRightInd w:val="0"/>
        <w:snapToGrid w:val="0"/>
        <w:spacing w:line="360" w:lineRule="auto"/>
        <w:rPr>
          <w:rFonts w:ascii="標楷體" w:eastAsia="標楷體" w:hAnsi="標楷體"/>
          <w:b/>
          <w:sz w:val="28"/>
          <w:szCs w:val="28"/>
        </w:rPr>
      </w:pPr>
      <w:r w:rsidRPr="00F666F0">
        <w:rPr>
          <w:rFonts w:ascii="標楷體" w:eastAsia="標楷體" w:hAnsi="標楷體" w:hint="eastAsia"/>
          <w:b/>
          <w:sz w:val="28"/>
          <w:szCs w:val="28"/>
        </w:rPr>
        <w:t>一、依據:</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(一)校園因應「嚴重特殊傳染性肺炎」(武漢肺炎)疫情停課標準。</w:t>
      </w:r>
    </w:p>
    <w:p w:rsidR="00F32065"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(二)因應嚴重特殊傳染性肺炎疫情國民中小學及教保服務機構停課與課業學習及成</w:t>
      </w:r>
    </w:p>
    <w:p w:rsidR="001267D6" w:rsidRPr="001267D6"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績評量實施原則</w:t>
      </w:r>
    </w:p>
    <w:p w:rsidR="00F32065"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(三)彰化縣各級學校因應「嚴重特殊傳染性肺炎」停課、補課及評量相關事項研商</w:t>
      </w:r>
    </w:p>
    <w:p w:rsidR="001267D6" w:rsidRPr="001267D6"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會議決議。</w:t>
      </w:r>
    </w:p>
    <w:p w:rsidR="00F32065" w:rsidRDefault="001267D6" w:rsidP="001267D6">
      <w:pPr>
        <w:adjustRightInd w:val="0"/>
        <w:snapToGrid w:val="0"/>
        <w:spacing w:line="360" w:lineRule="auto"/>
        <w:rPr>
          <w:rFonts w:ascii="標楷體" w:eastAsia="標楷體" w:hAnsi="標楷體"/>
          <w:sz w:val="28"/>
          <w:szCs w:val="28"/>
        </w:rPr>
      </w:pPr>
      <w:r w:rsidRPr="00F666F0">
        <w:rPr>
          <w:rFonts w:ascii="標楷體" w:eastAsia="標楷體" w:hAnsi="標楷體" w:hint="eastAsia"/>
          <w:b/>
          <w:sz w:val="28"/>
          <w:szCs w:val="28"/>
        </w:rPr>
        <w:t>二、停課標準：</w:t>
      </w:r>
      <w:r w:rsidRPr="001267D6">
        <w:rPr>
          <w:rFonts w:ascii="標楷體" w:eastAsia="標楷體" w:hAnsi="標楷體" w:hint="eastAsia"/>
          <w:sz w:val="28"/>
          <w:szCs w:val="28"/>
        </w:rPr>
        <w:t>學校師生被中央流行疫情指揮中心列為確定病例時，經地方衛生主</w:t>
      </w:r>
    </w:p>
    <w:p w:rsidR="00F32065"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管機關疫情調查後，依校園因應「嚴重特殊傳染性肺炎」(武漢肺炎)疫情停課</w:t>
      </w:r>
    </w:p>
    <w:p w:rsidR="001267D6" w:rsidRPr="001267D6"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標準確認停課班級與停課天數。</w:t>
      </w:r>
    </w:p>
    <w:p w:rsidR="00F32065" w:rsidRDefault="001267D6" w:rsidP="001267D6">
      <w:pPr>
        <w:adjustRightInd w:val="0"/>
        <w:snapToGrid w:val="0"/>
        <w:spacing w:line="360" w:lineRule="auto"/>
        <w:rPr>
          <w:rFonts w:ascii="標楷體" w:eastAsia="標楷體" w:hAnsi="標楷體"/>
          <w:sz w:val="28"/>
          <w:szCs w:val="28"/>
        </w:rPr>
      </w:pPr>
      <w:r w:rsidRPr="00F666F0">
        <w:rPr>
          <w:rFonts w:ascii="標楷體" w:eastAsia="標楷體" w:hAnsi="標楷體" w:hint="eastAsia"/>
          <w:b/>
          <w:sz w:val="28"/>
          <w:szCs w:val="28"/>
        </w:rPr>
        <w:t>三、輔導措施：</w:t>
      </w:r>
      <w:r w:rsidRPr="001267D6">
        <w:rPr>
          <w:rFonts w:ascii="標楷體" w:eastAsia="標楷體" w:hAnsi="標楷體" w:hint="eastAsia"/>
          <w:sz w:val="28"/>
          <w:szCs w:val="28"/>
        </w:rPr>
        <w:t>停課期間學校及教師應與學生保持聯繫，以了解其身心狀況及居家</w:t>
      </w:r>
    </w:p>
    <w:p w:rsidR="001267D6" w:rsidRPr="001267D6"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學習情形，並視需要提供心理支持及輔導、諮詢、轉介或其他專業服務。</w:t>
      </w:r>
    </w:p>
    <w:p w:rsidR="001267D6" w:rsidRPr="001267D6" w:rsidRDefault="001267D6" w:rsidP="001267D6">
      <w:pPr>
        <w:adjustRightInd w:val="0"/>
        <w:snapToGrid w:val="0"/>
        <w:spacing w:line="360" w:lineRule="auto"/>
        <w:rPr>
          <w:rFonts w:ascii="標楷體" w:eastAsia="標楷體" w:hAnsi="標楷體"/>
          <w:sz w:val="28"/>
          <w:szCs w:val="28"/>
        </w:rPr>
      </w:pPr>
      <w:r w:rsidRPr="00F666F0">
        <w:rPr>
          <w:rFonts w:ascii="標楷體" w:eastAsia="標楷體" w:hAnsi="標楷體" w:hint="eastAsia"/>
          <w:b/>
          <w:sz w:val="28"/>
          <w:szCs w:val="28"/>
        </w:rPr>
        <w:t>四</w:t>
      </w:r>
      <w:r w:rsidRPr="001267D6">
        <w:rPr>
          <w:rFonts w:ascii="標楷體" w:eastAsia="標楷體" w:hAnsi="標楷體" w:hint="eastAsia"/>
          <w:sz w:val="28"/>
          <w:szCs w:val="28"/>
        </w:rPr>
        <w:t>、</w:t>
      </w:r>
      <w:r w:rsidRPr="00F666F0">
        <w:rPr>
          <w:rFonts w:ascii="標楷體" w:eastAsia="標楷體" w:hAnsi="標楷體" w:hint="eastAsia"/>
          <w:b/>
          <w:sz w:val="28"/>
          <w:szCs w:val="28"/>
        </w:rPr>
        <w:t>補課方式及原則：</w:t>
      </w:r>
    </w:p>
    <w:p w:rsidR="001267D6" w:rsidRPr="001267D6" w:rsidRDefault="00F32065"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學生或班級因師生確診以致停課時，學校應依據因應嚴重特殊傳染性肺炎疫情國民中小學及教保服務機構停課與課業學習及成績評量實施原則，妥善規劃停課期間學生居家學習進度及教材。</w:t>
      </w:r>
    </w:p>
    <w:p w:rsidR="00C85A5E" w:rsidRPr="007C30DC" w:rsidRDefault="009B10B0" w:rsidP="00C85A5E">
      <w:pPr>
        <w:adjustRightInd w:val="0"/>
        <w:snapToGrid w:val="0"/>
        <w:spacing w:line="360" w:lineRule="auto"/>
        <w:rPr>
          <w:rFonts w:ascii="標楷體" w:eastAsia="標楷體" w:hAnsi="標楷體"/>
          <w:sz w:val="28"/>
          <w:szCs w:val="28"/>
        </w:rPr>
      </w:pPr>
      <w:r w:rsidRPr="007C30DC">
        <w:rPr>
          <w:rFonts w:ascii="標楷體" w:eastAsia="標楷體" w:hAnsi="標楷體" w:hint="eastAsia"/>
          <w:sz w:val="28"/>
          <w:szCs w:val="28"/>
        </w:rPr>
        <w:t>◎</w:t>
      </w:r>
      <w:r w:rsidR="00C85A5E" w:rsidRPr="007C30DC">
        <w:rPr>
          <w:rFonts w:ascii="標楷體" w:eastAsia="標楷體" w:hAnsi="標楷體" w:hint="eastAsia"/>
          <w:sz w:val="28"/>
          <w:szCs w:val="28"/>
        </w:rPr>
        <w:t>教師補課形式得採實體補課或線上補課。</w:t>
      </w:r>
    </w:p>
    <w:p w:rsidR="00C85A5E" w:rsidRPr="007C30DC" w:rsidRDefault="00C85A5E" w:rsidP="00C85A5E">
      <w:pPr>
        <w:adjustRightInd w:val="0"/>
        <w:snapToGrid w:val="0"/>
        <w:spacing w:line="360" w:lineRule="auto"/>
        <w:rPr>
          <w:rFonts w:ascii="標楷體" w:eastAsia="標楷體" w:hAnsi="標楷體"/>
          <w:sz w:val="28"/>
          <w:szCs w:val="28"/>
        </w:rPr>
      </w:pPr>
      <w:r w:rsidRPr="007C30DC">
        <w:rPr>
          <w:rFonts w:ascii="標楷體" w:eastAsia="標楷體" w:hAnsi="標楷體" w:hint="eastAsia"/>
          <w:sz w:val="28"/>
          <w:szCs w:val="28"/>
        </w:rPr>
        <w:t>1.低年級：採復課後</w:t>
      </w:r>
      <w:r w:rsidR="0051006D">
        <w:rPr>
          <w:rFonts w:ascii="標楷體" w:eastAsia="標楷體" w:hAnsi="標楷體" w:hint="eastAsia"/>
          <w:sz w:val="28"/>
          <w:szCs w:val="28"/>
        </w:rPr>
        <w:t>實體</w:t>
      </w:r>
      <w:r w:rsidRPr="007C30DC">
        <w:rPr>
          <w:rFonts w:ascii="標楷體" w:eastAsia="標楷體" w:hAnsi="標楷體" w:hint="eastAsia"/>
          <w:sz w:val="28"/>
          <w:szCs w:val="28"/>
        </w:rPr>
        <w:t>補課方式辦理。</w:t>
      </w:r>
    </w:p>
    <w:p w:rsidR="00F32065" w:rsidRDefault="00C85A5E" w:rsidP="00C85A5E">
      <w:pPr>
        <w:adjustRightInd w:val="0"/>
        <w:snapToGrid w:val="0"/>
        <w:spacing w:line="360" w:lineRule="auto"/>
        <w:rPr>
          <w:rFonts w:ascii="標楷體" w:eastAsia="標楷體" w:hAnsi="標楷體"/>
          <w:sz w:val="28"/>
          <w:szCs w:val="28"/>
        </w:rPr>
      </w:pPr>
      <w:r w:rsidRPr="007C30DC">
        <w:rPr>
          <w:rFonts w:ascii="標楷體" w:eastAsia="標楷體" w:hAnsi="標楷體" w:hint="eastAsia"/>
          <w:sz w:val="28"/>
          <w:szCs w:val="28"/>
        </w:rPr>
        <w:t>2.中、高年級：可採線上學習（得先調查班級學生家中是否具有線上學習的載具）</w:t>
      </w:r>
    </w:p>
    <w:p w:rsidR="00C85A5E" w:rsidRPr="007C30DC" w:rsidRDefault="00F32065" w:rsidP="00C85A5E">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C85A5E" w:rsidRPr="007C30DC">
        <w:rPr>
          <w:rFonts w:ascii="標楷體" w:eastAsia="標楷體" w:hAnsi="標楷體" w:hint="eastAsia"/>
          <w:sz w:val="28"/>
          <w:szCs w:val="28"/>
        </w:rPr>
        <w:t>或復課後補課方式辦理。</w:t>
      </w:r>
    </w:p>
    <w:p w:rsidR="00C85A5E" w:rsidRPr="007C30DC" w:rsidRDefault="00C85A5E" w:rsidP="00C85A5E">
      <w:pPr>
        <w:adjustRightInd w:val="0"/>
        <w:snapToGrid w:val="0"/>
        <w:spacing w:line="360" w:lineRule="auto"/>
        <w:rPr>
          <w:rFonts w:ascii="標楷體" w:eastAsia="標楷體" w:hAnsi="標楷體"/>
          <w:sz w:val="28"/>
          <w:szCs w:val="28"/>
        </w:rPr>
      </w:pPr>
      <w:r w:rsidRPr="007C30DC">
        <w:rPr>
          <w:rFonts w:ascii="標楷體" w:eastAsia="標楷體" w:hAnsi="標楷體" w:hint="eastAsia"/>
          <w:sz w:val="28"/>
          <w:szCs w:val="28"/>
        </w:rPr>
        <w:t>3.線上補課(含</w:t>
      </w:r>
      <w:r w:rsidR="00566639" w:rsidRPr="007C30DC">
        <w:rPr>
          <w:rFonts w:ascii="標楷體" w:eastAsia="標楷體" w:hAnsi="標楷體" w:hint="eastAsia"/>
          <w:sz w:val="28"/>
          <w:szCs w:val="28"/>
        </w:rPr>
        <w:t>非同步</w:t>
      </w:r>
      <w:r w:rsidRPr="007C30DC">
        <w:rPr>
          <w:rFonts w:ascii="標楷體" w:eastAsia="標楷體" w:hAnsi="標楷體" w:hint="eastAsia"/>
          <w:sz w:val="28"/>
          <w:szCs w:val="28"/>
        </w:rPr>
        <w:t>自主學習及同步</w:t>
      </w:r>
      <w:r w:rsidR="00F5441F">
        <w:rPr>
          <w:rFonts w:ascii="標楷體" w:eastAsia="標楷體" w:hAnsi="標楷體" w:hint="eastAsia"/>
          <w:sz w:val="28"/>
          <w:szCs w:val="28"/>
        </w:rPr>
        <w:t>學習</w:t>
      </w:r>
      <w:r w:rsidRPr="007C30DC">
        <w:rPr>
          <w:rFonts w:ascii="標楷體" w:eastAsia="標楷體" w:hAnsi="標楷體" w:hint="eastAsia"/>
          <w:sz w:val="28"/>
          <w:szCs w:val="28"/>
        </w:rPr>
        <w:t>補課)：</w:t>
      </w:r>
    </w:p>
    <w:p w:rsidR="00226D87" w:rsidRDefault="00C85A5E" w:rsidP="00C85A5E">
      <w:pPr>
        <w:adjustRightInd w:val="0"/>
        <w:snapToGrid w:val="0"/>
        <w:spacing w:line="360" w:lineRule="auto"/>
        <w:rPr>
          <w:rFonts w:ascii="標楷體" w:eastAsia="標楷體" w:hAnsi="標楷體"/>
          <w:sz w:val="28"/>
          <w:szCs w:val="28"/>
        </w:rPr>
      </w:pPr>
      <w:r w:rsidRPr="005351F3">
        <w:rPr>
          <w:rFonts w:ascii="標楷體" w:eastAsia="標楷體" w:hAnsi="標楷體" w:hint="eastAsia"/>
          <w:sz w:val="28"/>
          <w:szCs w:val="28"/>
        </w:rPr>
        <w:t>(1)中年級線上補課總節數應佔補課總節數</w:t>
      </w:r>
      <w:r w:rsidR="001C7D2F" w:rsidRPr="005351F3">
        <w:rPr>
          <w:rFonts w:ascii="標楷體" w:eastAsia="標楷體" w:hAnsi="標楷體" w:hint="eastAsia"/>
          <w:color w:val="FF0000"/>
          <w:sz w:val="28"/>
          <w:szCs w:val="28"/>
        </w:rPr>
        <w:t>4</w:t>
      </w:r>
      <w:r w:rsidRPr="005351F3">
        <w:rPr>
          <w:rFonts w:ascii="標楷體" w:eastAsia="標楷體" w:hAnsi="標楷體" w:hint="eastAsia"/>
          <w:color w:val="FF0000"/>
          <w:sz w:val="28"/>
          <w:szCs w:val="28"/>
        </w:rPr>
        <w:t>0%</w:t>
      </w:r>
      <w:r w:rsidR="00072B23">
        <w:rPr>
          <w:rFonts w:ascii="標楷體" w:eastAsia="標楷體" w:hAnsi="標楷體" w:hint="eastAsia"/>
          <w:color w:val="FF0000"/>
          <w:sz w:val="28"/>
          <w:szCs w:val="28"/>
        </w:rPr>
        <w:t>以下</w:t>
      </w:r>
      <w:r w:rsidR="00F5441F">
        <w:rPr>
          <w:rFonts w:ascii="標楷體" w:eastAsia="標楷體" w:hAnsi="標楷體" w:hint="eastAsia"/>
          <w:color w:val="FF0000"/>
          <w:sz w:val="28"/>
          <w:szCs w:val="28"/>
        </w:rPr>
        <w:t>。</w:t>
      </w:r>
      <w:r w:rsidR="00F5441F">
        <w:rPr>
          <w:rFonts w:ascii="標楷體" w:eastAsia="標楷體" w:hAnsi="標楷體" w:hint="eastAsia"/>
          <w:sz w:val="28"/>
          <w:szCs w:val="28"/>
        </w:rPr>
        <w:t>如學生家中即時之載</w:t>
      </w:r>
    </w:p>
    <w:p w:rsidR="00C85A5E" w:rsidRPr="005351F3" w:rsidRDefault="00226D87" w:rsidP="00C85A5E">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F5441F">
        <w:rPr>
          <w:rFonts w:ascii="標楷體" w:eastAsia="標楷體" w:hAnsi="標楷體" w:hint="eastAsia"/>
          <w:sz w:val="28"/>
          <w:szCs w:val="28"/>
        </w:rPr>
        <w:t>具足量，以</w:t>
      </w:r>
      <w:r w:rsidR="00C85A5E" w:rsidRPr="005351F3">
        <w:rPr>
          <w:rFonts w:ascii="標楷體" w:eastAsia="標楷體" w:hAnsi="標楷體" w:hint="eastAsia"/>
          <w:sz w:val="28"/>
          <w:szCs w:val="28"/>
        </w:rPr>
        <w:t>線上同步補課</w:t>
      </w:r>
      <w:r w:rsidR="00F5441F">
        <w:rPr>
          <w:rFonts w:ascii="標楷體" w:eastAsia="標楷體" w:hAnsi="標楷體" w:hint="eastAsia"/>
          <w:sz w:val="28"/>
          <w:szCs w:val="28"/>
        </w:rPr>
        <w:t>為首選，非同步自主學習次之</w:t>
      </w:r>
      <w:r w:rsidR="00C85A5E" w:rsidRPr="005351F3">
        <w:rPr>
          <w:rFonts w:ascii="標楷體" w:eastAsia="標楷體" w:hAnsi="標楷體" w:hint="eastAsia"/>
          <w:sz w:val="28"/>
          <w:szCs w:val="28"/>
        </w:rPr>
        <w:t>。</w:t>
      </w:r>
    </w:p>
    <w:p w:rsidR="00F5441F" w:rsidRPr="00F5441F" w:rsidRDefault="00C85A5E" w:rsidP="00F5441F">
      <w:pPr>
        <w:adjustRightInd w:val="0"/>
        <w:snapToGrid w:val="0"/>
        <w:spacing w:line="360" w:lineRule="auto"/>
        <w:rPr>
          <w:rFonts w:ascii="標楷體" w:eastAsia="標楷體" w:hAnsi="標楷體" w:hint="eastAsia"/>
          <w:sz w:val="28"/>
          <w:szCs w:val="28"/>
        </w:rPr>
      </w:pPr>
      <w:r w:rsidRPr="005351F3">
        <w:rPr>
          <w:rFonts w:ascii="標楷體" w:eastAsia="標楷體" w:hAnsi="標楷體" w:hint="eastAsia"/>
          <w:sz w:val="28"/>
          <w:szCs w:val="28"/>
        </w:rPr>
        <w:t>(2)高年級線上補課總節數應佔補課總節數</w:t>
      </w:r>
      <w:r w:rsidR="00072B23">
        <w:rPr>
          <w:rFonts w:ascii="標楷體" w:eastAsia="標楷體" w:hAnsi="標楷體" w:hint="eastAsia"/>
          <w:color w:val="FF0000"/>
          <w:sz w:val="28"/>
          <w:szCs w:val="28"/>
        </w:rPr>
        <w:t>4</w:t>
      </w:r>
      <w:r w:rsidRPr="005351F3">
        <w:rPr>
          <w:rFonts w:ascii="標楷體" w:eastAsia="標楷體" w:hAnsi="標楷體" w:hint="eastAsia"/>
          <w:color w:val="FF0000"/>
          <w:sz w:val="28"/>
          <w:szCs w:val="28"/>
        </w:rPr>
        <w:t>0%</w:t>
      </w:r>
      <w:r w:rsidR="00072B23">
        <w:rPr>
          <w:rFonts w:ascii="標楷體" w:eastAsia="標楷體" w:hAnsi="標楷體" w:hint="eastAsia"/>
          <w:color w:val="FF0000"/>
          <w:sz w:val="28"/>
          <w:szCs w:val="28"/>
        </w:rPr>
        <w:t>以下</w:t>
      </w:r>
      <w:r w:rsidR="00226D87">
        <w:rPr>
          <w:rFonts w:ascii="標楷體" w:eastAsia="標楷體" w:hAnsi="標楷體" w:hint="eastAsia"/>
          <w:color w:val="FF0000"/>
          <w:sz w:val="28"/>
          <w:szCs w:val="28"/>
        </w:rPr>
        <w:t>。</w:t>
      </w:r>
      <w:bookmarkStart w:id="0" w:name="_GoBack"/>
      <w:bookmarkEnd w:id="0"/>
      <w:r w:rsidR="00F5441F" w:rsidRPr="00F5441F">
        <w:rPr>
          <w:rFonts w:ascii="標楷體" w:eastAsia="標楷體" w:hAnsi="標楷體" w:hint="eastAsia"/>
          <w:sz w:val="28"/>
          <w:szCs w:val="28"/>
        </w:rPr>
        <w:t>如學生家中即時之載具足</w:t>
      </w:r>
    </w:p>
    <w:p w:rsidR="00F43D6B" w:rsidRDefault="00F5441F" w:rsidP="00F5441F">
      <w:pPr>
        <w:adjustRightInd w:val="0"/>
        <w:snapToGrid w:val="0"/>
        <w:spacing w:line="360" w:lineRule="auto"/>
        <w:rPr>
          <w:rFonts w:ascii="標楷體" w:eastAsia="標楷體" w:hAnsi="標楷體"/>
          <w:sz w:val="28"/>
          <w:szCs w:val="28"/>
        </w:rPr>
      </w:pPr>
      <w:r w:rsidRPr="00F5441F">
        <w:rPr>
          <w:rFonts w:ascii="標楷體" w:eastAsia="標楷體" w:hAnsi="標楷體" w:hint="eastAsia"/>
          <w:sz w:val="28"/>
          <w:szCs w:val="28"/>
        </w:rPr>
        <w:t xml:space="preserve">   量，以線上同步補課為首選</w:t>
      </w:r>
      <w:r w:rsidR="00F43D6B">
        <w:rPr>
          <w:rFonts w:ascii="標楷體" w:eastAsia="標楷體" w:hAnsi="標楷體" w:hint="eastAsia"/>
          <w:sz w:val="28"/>
          <w:szCs w:val="28"/>
        </w:rPr>
        <w:t>，</w:t>
      </w:r>
      <w:r w:rsidR="00F43D6B" w:rsidRPr="00F43D6B">
        <w:rPr>
          <w:rFonts w:ascii="標楷體" w:eastAsia="標楷體" w:hAnsi="標楷體" w:hint="eastAsia"/>
          <w:sz w:val="28"/>
          <w:szCs w:val="28"/>
        </w:rPr>
        <w:t>非同步自主學習次之。</w:t>
      </w:r>
    </w:p>
    <w:p w:rsidR="00C85A5E" w:rsidRPr="005351F3" w:rsidRDefault="00C85A5E" w:rsidP="00F5441F">
      <w:pPr>
        <w:adjustRightInd w:val="0"/>
        <w:snapToGrid w:val="0"/>
        <w:spacing w:line="360" w:lineRule="auto"/>
        <w:rPr>
          <w:rFonts w:ascii="標楷體" w:eastAsia="標楷體" w:hAnsi="標楷體"/>
          <w:sz w:val="28"/>
          <w:szCs w:val="28"/>
        </w:rPr>
      </w:pPr>
      <w:r w:rsidRPr="005351F3">
        <w:rPr>
          <w:rFonts w:ascii="標楷體" w:eastAsia="標楷體" w:hAnsi="標楷體" w:hint="eastAsia"/>
          <w:sz w:val="28"/>
          <w:szCs w:val="28"/>
        </w:rPr>
        <w:t>4.補課科目分配如下：</w:t>
      </w:r>
      <w:r w:rsidR="00F32065">
        <w:rPr>
          <w:rFonts w:ascii="標楷體" w:eastAsia="標楷體" w:hAnsi="標楷體" w:hint="eastAsia"/>
          <w:sz w:val="28"/>
          <w:szCs w:val="28"/>
        </w:rPr>
        <w:t>課程一覽表及</w:t>
      </w:r>
      <w:r w:rsidRPr="005351F3">
        <w:rPr>
          <w:rFonts w:ascii="標楷體" w:eastAsia="標楷體" w:hAnsi="標楷體" w:hint="eastAsia"/>
          <w:sz w:val="28"/>
          <w:szCs w:val="28"/>
        </w:rPr>
        <w:t>補課課表(請參閱附件</w:t>
      </w:r>
      <w:r w:rsidR="00F32065">
        <w:rPr>
          <w:rFonts w:ascii="標楷體" w:eastAsia="標楷體" w:hAnsi="標楷體" w:hint="eastAsia"/>
          <w:sz w:val="28"/>
          <w:szCs w:val="28"/>
        </w:rPr>
        <w:t>1、</w:t>
      </w:r>
      <w:r w:rsidR="00F32065" w:rsidRPr="005351F3">
        <w:rPr>
          <w:rFonts w:ascii="標楷體" w:eastAsia="標楷體" w:hAnsi="標楷體" w:hint="eastAsia"/>
          <w:sz w:val="28"/>
          <w:szCs w:val="28"/>
        </w:rPr>
        <w:t>附件</w:t>
      </w:r>
      <w:r w:rsidR="00F32065">
        <w:rPr>
          <w:rFonts w:ascii="標楷體" w:eastAsia="標楷體" w:hAnsi="標楷體" w:hint="eastAsia"/>
          <w:sz w:val="28"/>
          <w:szCs w:val="28"/>
        </w:rPr>
        <w:t>2</w:t>
      </w:r>
      <w:r w:rsidRPr="005351F3">
        <w:rPr>
          <w:rFonts w:ascii="標楷體" w:eastAsia="標楷體" w:hAnsi="標楷體" w:hint="eastAsia"/>
          <w:sz w:val="28"/>
          <w:szCs w:val="28"/>
        </w:rPr>
        <w:t>)。</w:t>
      </w:r>
    </w:p>
    <w:p w:rsidR="0042537D" w:rsidRDefault="009B10B0" w:rsidP="00C85A5E">
      <w:pPr>
        <w:adjustRightInd w:val="0"/>
        <w:snapToGrid w:val="0"/>
        <w:spacing w:line="360" w:lineRule="auto"/>
        <w:rPr>
          <w:rFonts w:ascii="標楷體" w:eastAsia="標楷體" w:hAnsi="標楷體"/>
          <w:sz w:val="28"/>
          <w:szCs w:val="28"/>
        </w:rPr>
      </w:pPr>
      <w:r w:rsidRPr="005351F3">
        <w:rPr>
          <w:rFonts w:ascii="標楷體" w:eastAsia="標楷體" w:hAnsi="標楷體" w:hint="eastAsia"/>
          <w:sz w:val="28"/>
          <w:szCs w:val="28"/>
        </w:rPr>
        <w:t xml:space="preserve"> </w:t>
      </w:r>
    </w:p>
    <w:p w:rsidR="009B10B0" w:rsidRPr="009B10B0" w:rsidRDefault="009B10B0" w:rsidP="00C85A5E">
      <w:pPr>
        <w:adjustRightInd w:val="0"/>
        <w:snapToGrid w:val="0"/>
        <w:spacing w:line="360" w:lineRule="auto"/>
        <w:rPr>
          <w:rFonts w:ascii="標楷體" w:eastAsia="標楷體" w:hAnsi="標楷體"/>
          <w:sz w:val="28"/>
          <w:szCs w:val="28"/>
        </w:rPr>
      </w:pPr>
      <w:r w:rsidRPr="005351F3">
        <w:rPr>
          <w:rFonts w:ascii="標楷體" w:eastAsia="標楷體" w:hAnsi="標楷體" w:hint="eastAsia"/>
          <w:sz w:val="28"/>
          <w:szCs w:val="28"/>
        </w:rPr>
        <w:lastRenderedPageBreak/>
        <w:t>◎停</w:t>
      </w:r>
      <w:r w:rsidRPr="009B10B0">
        <w:rPr>
          <w:rFonts w:ascii="標楷體" w:eastAsia="標楷體" w:hAnsi="標楷體" w:hint="eastAsia"/>
          <w:sz w:val="28"/>
          <w:szCs w:val="28"/>
        </w:rPr>
        <w:t>課期間及復課後補課方式及原則如下:</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(一)個別學生停課(含因嚴重特殊傳染性肺炎滯留海外學生)：</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1.學校端應善用線上學習資源，妥善為學生規劃學習進度保持聯繫，必要時並得依</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學生需求提供相關教材及設備，俾利學生在家自主學習。</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2.復課後學校得利用課餘時間，以多元方式或搭配學習扶助機制協助學生完成未學</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習之課程，避免學業落後。</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(二)全校或部分班級停課：</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1.以到校補課方式為原則，並於停課日起 1 週內擬定補課計畫，補課應以復課日</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起 2 個月內完成為原則。</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2.補課時間可安排於早自習、假日、寒暑假、課後時間或空白課程，倘於假日或寒</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暑假辦理補課，應顧及師生身心健康，不得連續上課超過 6 日。</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3.運用課後時間進行補課時，國高中以不超過當日第 9 節、國小以不超過第8節</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為原則。</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4.如以線上學習方式於停課期間或復課後進行補課，須於補課計畫中敘明課程時數</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折抵方式及學習成效評量方式。</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5.補課計畫經課程發展委員會通過後留原校備查，但如有以線上學習折抵部分課程</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時數，於課程發展委員會通過後，須報經教育處同意方可折抵。</w:t>
      </w:r>
    </w:p>
    <w:p w:rsidR="001267D6" w:rsidRPr="00F666F0" w:rsidRDefault="001267D6" w:rsidP="001267D6">
      <w:pPr>
        <w:adjustRightInd w:val="0"/>
        <w:snapToGrid w:val="0"/>
        <w:spacing w:line="360" w:lineRule="auto"/>
        <w:rPr>
          <w:rFonts w:ascii="標楷體" w:eastAsia="標楷體" w:hAnsi="標楷體"/>
          <w:b/>
          <w:sz w:val="28"/>
          <w:szCs w:val="28"/>
        </w:rPr>
      </w:pPr>
      <w:r w:rsidRPr="00F666F0">
        <w:rPr>
          <w:rFonts w:ascii="標楷體" w:eastAsia="標楷體" w:hAnsi="標楷體" w:hint="eastAsia"/>
          <w:b/>
          <w:sz w:val="28"/>
          <w:szCs w:val="28"/>
        </w:rPr>
        <w:t>五、定期成績評量因應措施：</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防疫停課屬不可抗力因素，如遇定期成績評量，學校應公告補考實施計畫，</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補考命題及評分需注意公平性，補考成績依「成績評量準則」第 6 條第 4項規定，以實得成績計算。</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有關補考實施方式如下：</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(一)個別學生補考：學生於完成補課後進行補考，補考方式、範圍及試題由各校依</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公平原則本權責處理。</w:t>
      </w:r>
    </w:p>
    <w:p w:rsidR="001267D6" w:rsidRP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(二)部分班級停課補考：</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1.如停課日恰遇定期評量日，惟不影響評量課程教學進度者，於復課後一週內擇日</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完成補考。</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lastRenderedPageBreak/>
        <w:t>2.如停課期間影響定期評量課程教學進度者，經課程發展委員會同意後，各領域/</w:t>
      </w:r>
    </w:p>
    <w:p w:rsidR="0042537D"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科目得依課程進度調整命題範圍，並依原定期程進行評量，或於補課完成後一週</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內進行補考。</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(三)全學年二分之一以上班級或全校停課，無法依其進行定期評量時，學校得調整</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實施次數、日期或評量課程範圍，經課程發展委員會通過後實施。</w:t>
      </w:r>
    </w:p>
    <w:p w:rsidR="0042537D"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六、</w:t>
      </w:r>
      <w:r w:rsidR="00573263">
        <w:rPr>
          <w:rFonts w:ascii="標楷體" w:eastAsia="標楷體" w:hAnsi="標楷體" w:hint="eastAsia"/>
          <w:sz w:val="28"/>
          <w:szCs w:val="28"/>
        </w:rPr>
        <w:t>擬</w:t>
      </w:r>
      <w:r w:rsidRPr="001267D6">
        <w:rPr>
          <w:rFonts w:ascii="標楷體" w:eastAsia="標楷體" w:hAnsi="標楷體" w:hint="eastAsia"/>
          <w:sz w:val="28"/>
          <w:szCs w:val="28"/>
        </w:rPr>
        <w:t>將補課計畫，連同補考實施計畫公告於學校網站或其他可供公開查詢管道，</w:t>
      </w:r>
    </w:p>
    <w:p w:rsidR="001267D6" w:rsidRPr="001267D6" w:rsidRDefault="0042537D"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 xml:space="preserve">    </w:t>
      </w:r>
      <w:r w:rsidR="001267D6" w:rsidRPr="001267D6">
        <w:rPr>
          <w:rFonts w:ascii="標楷體" w:eastAsia="標楷體" w:hAnsi="標楷體" w:hint="eastAsia"/>
          <w:sz w:val="28"/>
          <w:szCs w:val="28"/>
        </w:rPr>
        <w:t>或以通知單等方式宣達，以利親師生周知。</w:t>
      </w:r>
    </w:p>
    <w:p w:rsidR="001267D6" w:rsidRDefault="001267D6" w:rsidP="001267D6">
      <w:pPr>
        <w:adjustRightInd w:val="0"/>
        <w:snapToGrid w:val="0"/>
        <w:spacing w:line="360" w:lineRule="auto"/>
        <w:rPr>
          <w:rFonts w:ascii="標楷體" w:eastAsia="標楷體" w:hAnsi="標楷體"/>
          <w:sz w:val="28"/>
          <w:szCs w:val="28"/>
        </w:rPr>
      </w:pPr>
      <w:r w:rsidRPr="001267D6">
        <w:rPr>
          <w:rFonts w:ascii="標楷體" w:eastAsia="標楷體" w:hAnsi="標楷體" w:hint="eastAsia"/>
          <w:sz w:val="28"/>
          <w:szCs w:val="28"/>
        </w:rPr>
        <w:t>七、本計畫經</w:t>
      </w:r>
      <w:r w:rsidR="00DD5E34">
        <w:rPr>
          <w:rFonts w:ascii="標楷體" w:eastAsia="標楷體" w:hAnsi="標楷體" w:hint="eastAsia"/>
          <w:sz w:val="28"/>
          <w:szCs w:val="28"/>
        </w:rPr>
        <w:t>校長檢核</w:t>
      </w:r>
      <w:r w:rsidR="00A82847">
        <w:rPr>
          <w:rFonts w:ascii="標楷體" w:eastAsia="標楷體" w:hAnsi="標楷體" w:hint="eastAsia"/>
          <w:sz w:val="28"/>
          <w:szCs w:val="28"/>
        </w:rPr>
        <w:t>同意</w:t>
      </w:r>
      <w:r w:rsidRPr="001267D6">
        <w:rPr>
          <w:rFonts w:ascii="標楷體" w:eastAsia="標楷體" w:hAnsi="標楷體" w:hint="eastAsia"/>
          <w:sz w:val="28"/>
          <w:szCs w:val="28"/>
        </w:rPr>
        <w:t>公布後實施，修正時亦同。</w:t>
      </w: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385DE0" w:rsidP="001267D6">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承辦人：                  教導主任：                  校長：</w:t>
      </w:r>
      <w:r w:rsidR="00DF1D8F">
        <w:rPr>
          <w:rFonts w:ascii="標楷體" w:eastAsia="標楷體" w:hAnsi="標楷體" w:hint="eastAsia"/>
          <w:sz w:val="28"/>
          <w:szCs w:val="28"/>
        </w:rPr>
        <w:t xml:space="preserve">                                                                                                                                                      </w:t>
      </w: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sz w:val="28"/>
          <w:szCs w:val="28"/>
        </w:rPr>
      </w:pPr>
    </w:p>
    <w:p w:rsidR="00573361" w:rsidRDefault="00573361" w:rsidP="001267D6">
      <w:pPr>
        <w:adjustRightInd w:val="0"/>
        <w:snapToGrid w:val="0"/>
        <w:spacing w:line="360" w:lineRule="auto"/>
        <w:rPr>
          <w:rFonts w:ascii="標楷體" w:eastAsia="標楷體" w:hAnsi="標楷體" w:hint="eastAsia"/>
          <w:sz w:val="28"/>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31"/>
      </w:tblGrid>
      <w:tr w:rsidR="00D44064">
        <w:trPr>
          <w:trHeight w:val="319"/>
        </w:trPr>
        <w:tc>
          <w:tcPr>
            <w:tcW w:w="9531" w:type="dxa"/>
          </w:tcPr>
          <w:p w:rsidR="00776C54" w:rsidRPr="00495859" w:rsidRDefault="00495859">
            <w:pPr>
              <w:rPr>
                <w:rFonts w:ascii="標楷體" w:eastAsia="標楷體" w:hAnsi="標楷體"/>
                <w:sz w:val="32"/>
                <w:szCs w:val="32"/>
                <w:u w:val="single"/>
              </w:rPr>
            </w:pPr>
            <w:r w:rsidRPr="00495859">
              <w:rPr>
                <w:rFonts w:ascii="標楷體" w:eastAsia="標楷體" w:hAnsi="標楷體" w:hint="eastAsia"/>
                <w:sz w:val="28"/>
                <w:szCs w:val="28"/>
              </w:rPr>
              <w:lastRenderedPageBreak/>
              <w:t>附件1</w:t>
            </w:r>
            <w:r w:rsidR="007025B5">
              <w:rPr>
                <w:rFonts w:ascii="標楷體" w:eastAsia="標楷體" w:hAnsi="標楷體" w:hint="eastAsia"/>
                <w:sz w:val="28"/>
                <w:szCs w:val="28"/>
              </w:rPr>
              <w:t xml:space="preserve"> </w:t>
            </w:r>
            <w:r w:rsidR="00573361">
              <w:rPr>
                <w:rFonts w:ascii="標楷體" w:eastAsia="標楷體" w:hAnsi="標楷體" w:hint="eastAsia"/>
                <w:sz w:val="28"/>
                <w:szCs w:val="28"/>
              </w:rPr>
              <w:t xml:space="preserve"> </w:t>
            </w:r>
            <w:r w:rsidR="00573361" w:rsidRPr="00573361">
              <w:rPr>
                <w:rFonts w:ascii="標楷體" w:eastAsia="標楷體" w:hAnsi="標楷體" w:hint="eastAsia"/>
                <w:sz w:val="32"/>
                <w:szCs w:val="32"/>
              </w:rPr>
              <w:t>新型冠狀</w:t>
            </w:r>
            <w:r w:rsidRPr="00495859">
              <w:rPr>
                <w:rFonts w:ascii="標楷體" w:eastAsia="標楷體" w:hAnsi="標楷體" w:hint="eastAsia"/>
                <w:sz w:val="32"/>
                <w:szCs w:val="32"/>
              </w:rPr>
              <w:t>肺炎停課</w:t>
            </w:r>
            <w:r w:rsidR="00CC17D4">
              <w:rPr>
                <w:rFonts w:ascii="標楷體" w:eastAsia="標楷體" w:hAnsi="標楷體"/>
                <w:sz w:val="32"/>
                <w:szCs w:val="32"/>
              </w:rPr>
              <w:t>__</w:t>
            </w:r>
            <w:r w:rsidR="00CC17D4">
              <w:rPr>
                <w:rFonts w:ascii="標楷體" w:eastAsia="標楷體" w:hAnsi="標楷體" w:hint="eastAsia"/>
                <w:sz w:val="32"/>
                <w:szCs w:val="32"/>
              </w:rPr>
              <w:t>年___班</w:t>
            </w:r>
            <w:r w:rsidRPr="00495859">
              <w:rPr>
                <w:rFonts w:ascii="標楷體" w:eastAsia="標楷體" w:hAnsi="標楷體" w:hint="eastAsia"/>
                <w:sz w:val="32"/>
                <w:szCs w:val="32"/>
              </w:rPr>
              <w:t>「補課學習課程」一覽表</w:t>
            </w:r>
          </w:p>
          <w:tbl>
            <w:tblPr>
              <w:tblStyle w:val="a3"/>
              <w:tblW w:w="16749" w:type="dxa"/>
              <w:tblLayout w:type="fixed"/>
              <w:tblLook w:val="04A0" w:firstRow="1" w:lastRow="0" w:firstColumn="1" w:lastColumn="0" w:noHBand="0" w:noVBand="1"/>
            </w:tblPr>
            <w:tblGrid>
              <w:gridCol w:w="1861"/>
              <w:gridCol w:w="1861"/>
              <w:gridCol w:w="1861"/>
              <w:gridCol w:w="1861"/>
              <w:gridCol w:w="1861"/>
              <w:gridCol w:w="1861"/>
              <w:gridCol w:w="1861"/>
              <w:gridCol w:w="1861"/>
              <w:gridCol w:w="1861"/>
            </w:tblGrid>
            <w:tr w:rsidR="00DB29C8" w:rsidTr="00DB29C8">
              <w:tc>
                <w:tcPr>
                  <w:tcW w:w="1861" w:type="dxa"/>
                </w:tcPr>
                <w:p w:rsidR="007025B5" w:rsidRDefault="00DB29C8" w:rsidP="000F3FE6">
                  <w:pPr>
                    <w:jc w:val="center"/>
                    <w:rPr>
                      <w:rFonts w:ascii="標楷體" w:eastAsia="標楷體" w:hAnsi="標楷體"/>
                      <w:sz w:val="26"/>
                      <w:szCs w:val="26"/>
                    </w:rPr>
                  </w:pPr>
                  <w:r w:rsidRPr="000F3FE6">
                    <w:rPr>
                      <w:rFonts w:ascii="標楷體" w:eastAsia="標楷體" w:hAnsi="標楷體" w:hint="eastAsia"/>
                      <w:sz w:val="26"/>
                      <w:szCs w:val="26"/>
                    </w:rPr>
                    <w:t>領域/</w:t>
                  </w:r>
                </w:p>
                <w:p w:rsidR="00DB29C8" w:rsidRPr="000F3FE6" w:rsidRDefault="00DB29C8" w:rsidP="000F3FE6">
                  <w:pPr>
                    <w:jc w:val="center"/>
                    <w:rPr>
                      <w:rFonts w:ascii="標楷體" w:eastAsia="標楷體" w:hAnsi="標楷體"/>
                      <w:sz w:val="26"/>
                      <w:szCs w:val="26"/>
                    </w:rPr>
                  </w:pPr>
                  <w:r w:rsidRPr="000F3FE6">
                    <w:rPr>
                      <w:rFonts w:ascii="標楷體" w:eastAsia="標楷體" w:hAnsi="標楷體" w:hint="eastAsia"/>
                      <w:sz w:val="26"/>
                      <w:szCs w:val="26"/>
                    </w:rPr>
                    <w:t>科目</w:t>
                  </w:r>
                </w:p>
              </w:tc>
              <w:tc>
                <w:tcPr>
                  <w:tcW w:w="1861" w:type="dxa"/>
                </w:tcPr>
                <w:p w:rsidR="00DB29C8" w:rsidRDefault="00DB29C8" w:rsidP="000F3FE6">
                  <w:r w:rsidRPr="00776C54">
                    <w:rPr>
                      <w:rFonts w:ascii="標楷體" w:eastAsia="標楷體" w:hAnsi="Times New Roman" w:cs="標楷體" w:hint="eastAsia"/>
                      <w:color w:val="000000"/>
                      <w:kern w:val="0"/>
                      <w:sz w:val="28"/>
                      <w:szCs w:val="28"/>
                    </w:rPr>
                    <w:t>應上節數</w:t>
                  </w:r>
                </w:p>
              </w:tc>
              <w:tc>
                <w:tcPr>
                  <w:tcW w:w="1861" w:type="dxa"/>
                </w:tcPr>
                <w:p w:rsidR="00DB29C8" w:rsidRDefault="00573361" w:rsidP="00573361">
                  <w:r w:rsidRPr="00776C54">
                    <w:rPr>
                      <w:rFonts w:ascii="標楷體" w:eastAsia="標楷體" w:hAnsi="Times New Roman" w:cs="標楷體" w:hint="eastAsia"/>
                      <w:color w:val="000000"/>
                      <w:kern w:val="0"/>
                      <w:sz w:val="28"/>
                      <w:szCs w:val="28"/>
                    </w:rPr>
                    <w:t>同步教學</w:t>
                  </w:r>
                </w:p>
              </w:tc>
              <w:tc>
                <w:tcPr>
                  <w:tcW w:w="1861" w:type="dxa"/>
                </w:tcPr>
                <w:p w:rsidR="00DB29C8" w:rsidRDefault="00573361" w:rsidP="000F3FE6">
                  <w:r w:rsidRPr="00776C54">
                    <w:rPr>
                      <w:rFonts w:ascii="標楷體" w:eastAsia="標楷體" w:hAnsi="Times New Roman" w:cs="標楷體" w:hint="eastAsia"/>
                      <w:color w:val="000000"/>
                      <w:kern w:val="0"/>
                      <w:sz w:val="28"/>
                      <w:szCs w:val="28"/>
                    </w:rPr>
                    <w:t>自主學習</w:t>
                  </w:r>
                </w:p>
              </w:tc>
              <w:tc>
                <w:tcPr>
                  <w:tcW w:w="1861" w:type="dxa"/>
                </w:tcPr>
                <w:p w:rsidR="00DB29C8" w:rsidRPr="00776C54" w:rsidRDefault="00DB29C8" w:rsidP="000F3FE6">
                  <w:pPr>
                    <w:pStyle w:val="Default"/>
                    <w:rPr>
                      <w:rFonts w:hAnsi="Times New Roman"/>
                      <w:sz w:val="28"/>
                      <w:szCs w:val="28"/>
                    </w:rPr>
                  </w:pPr>
                  <w:r w:rsidRPr="00776C54">
                    <w:rPr>
                      <w:rFonts w:hAnsi="Times New Roman" w:hint="eastAsia"/>
                      <w:sz w:val="28"/>
                      <w:szCs w:val="28"/>
                    </w:rPr>
                    <w:t>復課補課</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國語</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數學</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生活</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健體</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綜合</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rPr>
                <w:trHeight w:val="714"/>
              </w:trPr>
              <w:tc>
                <w:tcPr>
                  <w:tcW w:w="1861" w:type="dxa"/>
                  <w:vAlign w:val="center"/>
                </w:tcPr>
                <w:p w:rsidR="00DB29C8" w:rsidRPr="00510215" w:rsidRDefault="00DB29C8" w:rsidP="000F3FE6">
                  <w:pPr>
                    <w:jc w:val="center"/>
                    <w:rPr>
                      <w:rFonts w:ascii="標楷體" w:eastAsia="標楷體" w:hAnsi="標楷體"/>
                      <w:b/>
                      <w:szCs w:val="24"/>
                    </w:rPr>
                  </w:pPr>
                  <w:r w:rsidRPr="00510215">
                    <w:rPr>
                      <w:rFonts w:ascii="標楷體" w:eastAsia="標楷體" w:hAnsi="標楷體" w:hint="eastAsia"/>
                      <w:b/>
                      <w:szCs w:val="24"/>
                    </w:rPr>
                    <w:t>本土語言</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自然</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社會</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英語</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DB29C8" w:rsidTr="00DB29C8">
              <w:tc>
                <w:tcPr>
                  <w:tcW w:w="1861" w:type="dxa"/>
                  <w:vAlign w:val="center"/>
                </w:tcPr>
                <w:p w:rsidR="00DB29C8" w:rsidRPr="001A4C84" w:rsidRDefault="00DB29C8" w:rsidP="000F3FE6">
                  <w:pPr>
                    <w:jc w:val="center"/>
                    <w:rPr>
                      <w:rFonts w:ascii="標楷體" w:eastAsia="標楷體" w:hAnsi="標楷體"/>
                      <w:b/>
                      <w:sz w:val="32"/>
                      <w:szCs w:val="32"/>
                    </w:rPr>
                  </w:pPr>
                  <w:r w:rsidRPr="001A4C84">
                    <w:rPr>
                      <w:rFonts w:ascii="標楷體" w:eastAsia="標楷體" w:hAnsi="標楷體" w:hint="eastAsia"/>
                      <w:b/>
                      <w:sz w:val="32"/>
                      <w:szCs w:val="32"/>
                    </w:rPr>
                    <w:t>藝文</w:t>
                  </w:r>
                </w:p>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c>
                <w:tcPr>
                  <w:tcW w:w="1861" w:type="dxa"/>
                </w:tcPr>
                <w:p w:rsidR="00DB29C8" w:rsidRDefault="00DB29C8" w:rsidP="000F3FE6"/>
              </w:tc>
            </w:tr>
            <w:tr w:rsidR="007A78BA" w:rsidTr="00DB29C8">
              <w:tc>
                <w:tcPr>
                  <w:tcW w:w="1861" w:type="dxa"/>
                  <w:vAlign w:val="center"/>
                </w:tcPr>
                <w:p w:rsidR="007A78BA" w:rsidRPr="001A4C84" w:rsidRDefault="007A78BA" w:rsidP="000F3FE6">
                  <w:pPr>
                    <w:jc w:val="center"/>
                    <w:rPr>
                      <w:rFonts w:ascii="標楷體" w:eastAsia="標楷體" w:hAnsi="標楷體"/>
                      <w:b/>
                      <w:sz w:val="32"/>
                      <w:szCs w:val="32"/>
                    </w:rPr>
                  </w:pPr>
                  <w:r>
                    <w:rPr>
                      <w:rFonts w:ascii="標楷體" w:eastAsia="標楷體" w:hAnsi="標楷體" w:hint="eastAsia"/>
                      <w:b/>
                      <w:sz w:val="32"/>
                      <w:szCs w:val="32"/>
                    </w:rPr>
                    <w:t>合計</w:t>
                  </w:r>
                </w:p>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c>
                <w:tcPr>
                  <w:tcW w:w="1861" w:type="dxa"/>
                </w:tcPr>
                <w:p w:rsidR="007A78BA" w:rsidRDefault="007A78BA" w:rsidP="000F3FE6"/>
              </w:tc>
            </w:tr>
          </w:tbl>
          <w:p w:rsidR="00776C54" w:rsidRPr="000F3FE6" w:rsidRDefault="000F3FE6">
            <w:pPr>
              <w:rPr>
                <w:rFonts w:ascii="標楷體" w:eastAsia="標楷體" w:hAnsi="標楷體"/>
              </w:rPr>
            </w:pPr>
            <w:r w:rsidRPr="000F3FE6">
              <w:rPr>
                <w:rFonts w:ascii="標楷體" w:eastAsia="標楷體" w:hAnsi="標楷體" w:hint="eastAsia"/>
              </w:rPr>
              <w:t>同步學習共</w:t>
            </w:r>
            <w:r w:rsidR="00EE2EF4">
              <w:rPr>
                <w:rFonts w:ascii="標楷體" w:eastAsia="標楷體" w:hAnsi="標楷體" w:hint="eastAsia"/>
              </w:rPr>
              <w:t xml:space="preserve">( </w:t>
            </w:r>
            <w:r w:rsidR="00CC17D4">
              <w:rPr>
                <w:rFonts w:ascii="標楷體" w:eastAsia="標楷體" w:hAnsi="標楷體"/>
              </w:rPr>
              <w:t xml:space="preserve">  </w:t>
            </w:r>
            <w:r w:rsidR="00EE2EF4">
              <w:rPr>
                <w:rFonts w:ascii="標楷體" w:eastAsia="標楷體" w:hAnsi="標楷體" w:hint="eastAsia"/>
              </w:rPr>
              <w:t>)</w:t>
            </w:r>
            <w:r w:rsidRPr="000F3FE6">
              <w:rPr>
                <w:rFonts w:ascii="標楷體" w:eastAsia="標楷體" w:hAnsi="標楷體" w:hint="eastAsia"/>
              </w:rPr>
              <w:t>節，占總體課程</w:t>
            </w:r>
            <w:r w:rsidR="00EE2EF4">
              <w:rPr>
                <w:rFonts w:ascii="標楷體" w:eastAsia="標楷體" w:hAnsi="標楷體" w:hint="eastAsia"/>
              </w:rPr>
              <w:t>( )</w:t>
            </w:r>
            <w:r w:rsidRPr="000F3FE6">
              <w:rPr>
                <w:rFonts w:ascii="標楷體" w:eastAsia="標楷體" w:hAnsi="標楷體" w:hint="eastAsia"/>
              </w:rPr>
              <w:t>％；自主學習共</w:t>
            </w:r>
            <w:r w:rsidR="00EE2EF4">
              <w:rPr>
                <w:rFonts w:ascii="標楷體" w:eastAsia="標楷體" w:hAnsi="標楷體" w:hint="eastAsia"/>
              </w:rPr>
              <w:t>( )</w:t>
            </w:r>
            <w:r w:rsidRPr="000F3FE6">
              <w:rPr>
                <w:rFonts w:ascii="標楷體" w:eastAsia="標楷體" w:hAnsi="標楷體" w:hint="eastAsia"/>
              </w:rPr>
              <w:t xml:space="preserve">節，占總體課程 </w:t>
            </w:r>
            <w:r w:rsidR="00EE2EF4">
              <w:rPr>
                <w:rFonts w:ascii="標楷體" w:eastAsia="標楷體" w:hAnsi="標楷體" w:hint="eastAsia"/>
              </w:rPr>
              <w:t>( )</w:t>
            </w:r>
            <w:r w:rsidRPr="000F3FE6">
              <w:rPr>
                <w:rFonts w:ascii="標楷體" w:eastAsia="標楷體" w:hAnsi="標楷體" w:hint="eastAsia"/>
              </w:rPr>
              <w:t>％</w:t>
            </w:r>
            <w:r w:rsidR="003724CC" w:rsidRPr="003724CC">
              <w:rPr>
                <w:rFonts w:hAnsi="Times New Roman" w:hint="eastAsia"/>
                <w:sz w:val="28"/>
                <w:szCs w:val="28"/>
              </w:rPr>
              <w:t>；</w:t>
            </w:r>
          </w:p>
          <w:p w:rsidR="00D44064" w:rsidRPr="003724CC" w:rsidRDefault="003724CC" w:rsidP="003724CC">
            <w:pPr>
              <w:pStyle w:val="Default"/>
              <w:rPr>
                <w:rFonts w:hAnsi="Times New Roman"/>
              </w:rPr>
            </w:pPr>
            <w:r w:rsidRPr="003724CC">
              <w:rPr>
                <w:rFonts w:hAnsi="Times New Roman" w:hint="eastAsia"/>
              </w:rPr>
              <w:t>復課補課共(</w:t>
            </w:r>
            <w:r w:rsidR="00CC17D4">
              <w:rPr>
                <w:rFonts w:hAnsi="Times New Roman"/>
              </w:rPr>
              <w:t xml:space="preserve">  </w:t>
            </w:r>
            <w:r w:rsidRPr="003724CC">
              <w:rPr>
                <w:rFonts w:hAnsi="Times New Roman" w:hint="eastAsia"/>
              </w:rPr>
              <w:t xml:space="preserve"> )節，占總體課程( )％</w:t>
            </w:r>
          </w:p>
        </w:tc>
      </w:tr>
      <w:tr w:rsidR="00D44064">
        <w:trPr>
          <w:trHeight w:val="479"/>
        </w:trPr>
        <w:tc>
          <w:tcPr>
            <w:tcW w:w="9531" w:type="dxa"/>
          </w:tcPr>
          <w:p w:rsidR="00D44064" w:rsidRDefault="00D44064">
            <w:pPr>
              <w:pStyle w:val="Default"/>
              <w:rPr>
                <w:rFonts w:hAnsi="Times New Roman"/>
                <w:sz w:val="28"/>
                <w:szCs w:val="28"/>
              </w:rPr>
            </w:pPr>
          </w:p>
          <w:p w:rsidR="00573361" w:rsidRDefault="00573361">
            <w:pPr>
              <w:pStyle w:val="Default"/>
              <w:rPr>
                <w:rFonts w:hAnsi="Times New Roman"/>
                <w:sz w:val="28"/>
                <w:szCs w:val="28"/>
              </w:rPr>
            </w:pPr>
          </w:p>
          <w:p w:rsidR="00573361" w:rsidRDefault="00573361">
            <w:pPr>
              <w:pStyle w:val="Default"/>
              <w:rPr>
                <w:rFonts w:hAnsi="Times New Roman"/>
                <w:sz w:val="28"/>
                <w:szCs w:val="28"/>
              </w:rPr>
            </w:pPr>
          </w:p>
          <w:p w:rsidR="00573361" w:rsidRDefault="00573361">
            <w:pPr>
              <w:pStyle w:val="Default"/>
              <w:rPr>
                <w:rFonts w:hAnsi="Times New Roman"/>
                <w:sz w:val="28"/>
                <w:szCs w:val="28"/>
              </w:rPr>
            </w:pPr>
          </w:p>
          <w:p w:rsidR="00573361" w:rsidRDefault="00573361">
            <w:pPr>
              <w:pStyle w:val="Default"/>
              <w:rPr>
                <w:rFonts w:hAnsi="Times New Roman"/>
                <w:sz w:val="28"/>
                <w:szCs w:val="28"/>
              </w:rPr>
            </w:pPr>
          </w:p>
          <w:p w:rsidR="0085505C" w:rsidRDefault="0085505C">
            <w:pPr>
              <w:pStyle w:val="Default"/>
              <w:rPr>
                <w:rFonts w:hAnsi="Times New Roman" w:hint="eastAsia"/>
                <w:sz w:val="28"/>
                <w:szCs w:val="28"/>
              </w:rPr>
            </w:pPr>
          </w:p>
        </w:tc>
      </w:tr>
    </w:tbl>
    <w:p w:rsidR="00495859" w:rsidRPr="00495859" w:rsidRDefault="00495859" w:rsidP="00495859">
      <w:pPr>
        <w:adjustRightInd w:val="0"/>
        <w:snapToGrid w:val="0"/>
        <w:spacing w:line="360" w:lineRule="auto"/>
        <w:rPr>
          <w:rFonts w:ascii="標楷體" w:eastAsia="標楷體" w:hAnsi="標楷體"/>
          <w:sz w:val="32"/>
          <w:szCs w:val="32"/>
          <w:u w:val="single"/>
        </w:rPr>
      </w:pPr>
      <w:r>
        <w:rPr>
          <w:rFonts w:ascii="標楷體" w:eastAsia="標楷體" w:hAnsi="標楷體" w:hint="eastAsia"/>
          <w:sz w:val="28"/>
          <w:szCs w:val="28"/>
        </w:rPr>
        <w:lastRenderedPageBreak/>
        <w:t xml:space="preserve">附件2 </w:t>
      </w:r>
      <w:r w:rsidRPr="00495859">
        <w:rPr>
          <w:rFonts w:ascii="標楷體" w:eastAsia="標楷體" w:hAnsi="標楷體" w:hint="eastAsia"/>
          <w:sz w:val="32"/>
          <w:szCs w:val="32"/>
        </w:rPr>
        <w:t xml:space="preserve"> </w:t>
      </w:r>
      <w:r w:rsidR="00573361" w:rsidRPr="00573361">
        <w:rPr>
          <w:rFonts w:ascii="標楷體" w:eastAsia="標楷體" w:hAnsi="標楷體" w:hint="eastAsia"/>
          <w:sz w:val="32"/>
          <w:szCs w:val="32"/>
        </w:rPr>
        <w:t>新型冠狀</w:t>
      </w:r>
      <w:r w:rsidRPr="00495859">
        <w:rPr>
          <w:rFonts w:ascii="標楷體" w:eastAsia="標楷體" w:hAnsi="標楷體" w:hint="eastAsia"/>
          <w:sz w:val="32"/>
          <w:szCs w:val="32"/>
        </w:rPr>
        <w:t>肺炎復課後</w:t>
      </w:r>
      <w:r w:rsidR="00CC17D4" w:rsidRPr="00CC17D4">
        <w:rPr>
          <w:rFonts w:ascii="標楷體" w:eastAsia="標楷體" w:hAnsi="標楷體" w:hint="eastAsia"/>
          <w:sz w:val="32"/>
          <w:szCs w:val="32"/>
        </w:rPr>
        <w:t>__年___班</w:t>
      </w:r>
      <w:r w:rsidRPr="00495859">
        <w:rPr>
          <w:rFonts w:ascii="標楷體" w:eastAsia="標楷體" w:hAnsi="標楷體" w:hint="eastAsia"/>
          <w:sz w:val="32"/>
          <w:szCs w:val="32"/>
        </w:rPr>
        <w:t>補課課表</w:t>
      </w:r>
    </w:p>
    <w:tbl>
      <w:tblPr>
        <w:tblStyle w:val="a3"/>
        <w:tblpPr w:leftFromText="180" w:rightFromText="180" w:vertAnchor="text" w:horzAnchor="margin" w:tblpXSpec="center" w:tblpY="290"/>
        <w:tblW w:w="10621" w:type="dxa"/>
        <w:tblLook w:val="04A0" w:firstRow="1" w:lastRow="0" w:firstColumn="1" w:lastColumn="0" w:noHBand="0" w:noVBand="1"/>
      </w:tblPr>
      <w:tblGrid>
        <w:gridCol w:w="802"/>
        <w:gridCol w:w="1479"/>
        <w:gridCol w:w="1479"/>
        <w:gridCol w:w="1480"/>
        <w:gridCol w:w="1344"/>
        <w:gridCol w:w="1345"/>
        <w:gridCol w:w="1344"/>
        <w:gridCol w:w="1348"/>
      </w:tblGrid>
      <w:tr w:rsidR="00495859" w:rsidTr="00495859">
        <w:trPr>
          <w:trHeight w:val="1459"/>
        </w:trPr>
        <w:tc>
          <w:tcPr>
            <w:tcW w:w="802" w:type="dxa"/>
          </w:tcPr>
          <w:p w:rsidR="00495859" w:rsidRPr="005D38CB"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節次</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日期</w:t>
            </w:r>
          </w:p>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星期</w:t>
            </w:r>
          </w:p>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時間</w:t>
            </w:r>
          </w:p>
        </w:tc>
        <w:tc>
          <w:tcPr>
            <w:tcW w:w="1479" w:type="dxa"/>
          </w:tcPr>
          <w:p w:rsidR="00495859" w:rsidRDefault="00495859" w:rsidP="007B4BD9">
            <w:pPr>
              <w:pStyle w:val="Default"/>
              <w:rPr>
                <w:sz w:val="28"/>
                <w:szCs w:val="28"/>
              </w:rPr>
            </w:pPr>
            <w:r>
              <w:rPr>
                <w:rFonts w:hint="eastAsia"/>
                <w:sz w:val="28"/>
                <w:szCs w:val="28"/>
              </w:rPr>
              <w:t>○月○日</w:t>
            </w:r>
            <w:r>
              <w:rPr>
                <w:sz w:val="28"/>
                <w:szCs w:val="28"/>
              </w:rPr>
              <w:t xml:space="preserve"> </w:t>
            </w:r>
          </w:p>
          <w:p w:rsidR="00495859" w:rsidRDefault="00495859" w:rsidP="007B4BD9">
            <w:pPr>
              <w:pStyle w:val="Default"/>
              <w:rPr>
                <w:sz w:val="28"/>
                <w:szCs w:val="28"/>
              </w:rPr>
            </w:pPr>
            <w:r>
              <w:rPr>
                <w:sz w:val="28"/>
                <w:szCs w:val="28"/>
              </w:rPr>
              <w:t>(</w:t>
            </w:r>
            <w:r>
              <w:rPr>
                <w:rFonts w:hint="eastAsia"/>
                <w:sz w:val="28"/>
                <w:szCs w:val="28"/>
              </w:rPr>
              <w:t>星期一</w:t>
            </w:r>
            <w:r>
              <w:rPr>
                <w:sz w:val="28"/>
                <w:szCs w:val="28"/>
              </w:rPr>
              <w:t xml:space="preserve">) </w:t>
            </w:r>
          </w:p>
        </w:tc>
        <w:tc>
          <w:tcPr>
            <w:tcW w:w="1480" w:type="dxa"/>
          </w:tcPr>
          <w:p w:rsidR="00495859" w:rsidRDefault="00495859" w:rsidP="007B4BD9">
            <w:pPr>
              <w:pStyle w:val="Default"/>
              <w:rPr>
                <w:sz w:val="28"/>
                <w:szCs w:val="28"/>
              </w:rPr>
            </w:pPr>
            <w:r>
              <w:rPr>
                <w:rFonts w:hint="eastAsia"/>
                <w:sz w:val="28"/>
                <w:szCs w:val="28"/>
              </w:rPr>
              <w:t>○月○日</w:t>
            </w:r>
            <w:r>
              <w:rPr>
                <w:sz w:val="28"/>
                <w:szCs w:val="28"/>
              </w:rPr>
              <w:t xml:space="preserve"> </w:t>
            </w:r>
          </w:p>
          <w:p w:rsidR="00495859" w:rsidRDefault="00495859" w:rsidP="007B4BD9">
            <w:pPr>
              <w:pStyle w:val="Default"/>
              <w:rPr>
                <w:sz w:val="28"/>
                <w:szCs w:val="28"/>
              </w:rPr>
            </w:pPr>
            <w:r>
              <w:rPr>
                <w:sz w:val="28"/>
                <w:szCs w:val="28"/>
              </w:rPr>
              <w:t>(</w:t>
            </w:r>
            <w:r>
              <w:rPr>
                <w:rFonts w:hint="eastAsia"/>
                <w:sz w:val="28"/>
                <w:szCs w:val="28"/>
              </w:rPr>
              <w:t>星期二</w:t>
            </w:r>
            <w:r>
              <w:rPr>
                <w:sz w:val="28"/>
                <w:szCs w:val="28"/>
              </w:rPr>
              <w:t xml:space="preserve">) </w:t>
            </w:r>
          </w:p>
        </w:tc>
        <w:tc>
          <w:tcPr>
            <w:tcW w:w="1344" w:type="dxa"/>
          </w:tcPr>
          <w:p w:rsidR="00495859" w:rsidRDefault="00495859" w:rsidP="007B4BD9">
            <w:pPr>
              <w:pStyle w:val="Default"/>
              <w:rPr>
                <w:sz w:val="28"/>
                <w:szCs w:val="28"/>
              </w:rPr>
            </w:pPr>
            <w:r>
              <w:rPr>
                <w:rFonts w:hint="eastAsia"/>
                <w:sz w:val="28"/>
                <w:szCs w:val="28"/>
              </w:rPr>
              <w:t>○月○日</w:t>
            </w:r>
            <w:r>
              <w:rPr>
                <w:sz w:val="28"/>
                <w:szCs w:val="28"/>
              </w:rPr>
              <w:t xml:space="preserve"> (</w:t>
            </w:r>
            <w:r>
              <w:rPr>
                <w:rFonts w:hint="eastAsia"/>
                <w:sz w:val="28"/>
                <w:szCs w:val="28"/>
              </w:rPr>
              <w:t>星期三</w:t>
            </w:r>
            <w:r>
              <w:rPr>
                <w:sz w:val="28"/>
                <w:szCs w:val="28"/>
              </w:rPr>
              <w:t xml:space="preserve">) </w:t>
            </w:r>
          </w:p>
        </w:tc>
        <w:tc>
          <w:tcPr>
            <w:tcW w:w="1345" w:type="dxa"/>
          </w:tcPr>
          <w:p w:rsidR="00495859" w:rsidRDefault="00495859" w:rsidP="007B4BD9">
            <w:pPr>
              <w:pStyle w:val="Default"/>
              <w:rPr>
                <w:sz w:val="28"/>
                <w:szCs w:val="28"/>
              </w:rPr>
            </w:pPr>
            <w:r>
              <w:rPr>
                <w:rFonts w:hint="eastAsia"/>
                <w:sz w:val="28"/>
                <w:szCs w:val="28"/>
              </w:rPr>
              <w:t>○月○日</w:t>
            </w:r>
            <w:r>
              <w:rPr>
                <w:sz w:val="28"/>
                <w:szCs w:val="28"/>
              </w:rPr>
              <w:t xml:space="preserve"> </w:t>
            </w:r>
          </w:p>
          <w:p w:rsidR="00495859" w:rsidRDefault="00495859" w:rsidP="007B4BD9">
            <w:pPr>
              <w:pStyle w:val="Default"/>
              <w:rPr>
                <w:sz w:val="28"/>
                <w:szCs w:val="28"/>
              </w:rPr>
            </w:pPr>
            <w:r>
              <w:rPr>
                <w:sz w:val="28"/>
                <w:szCs w:val="28"/>
              </w:rPr>
              <w:t>(</w:t>
            </w:r>
            <w:r>
              <w:rPr>
                <w:rFonts w:hint="eastAsia"/>
                <w:sz w:val="28"/>
                <w:szCs w:val="28"/>
              </w:rPr>
              <w:t>星期四</w:t>
            </w:r>
            <w:r>
              <w:rPr>
                <w:sz w:val="28"/>
                <w:szCs w:val="28"/>
              </w:rPr>
              <w:t xml:space="preserve">) </w:t>
            </w:r>
          </w:p>
        </w:tc>
        <w:tc>
          <w:tcPr>
            <w:tcW w:w="1344" w:type="dxa"/>
          </w:tcPr>
          <w:p w:rsidR="00495859" w:rsidRDefault="00495859" w:rsidP="007B4BD9">
            <w:pPr>
              <w:pStyle w:val="Default"/>
              <w:rPr>
                <w:sz w:val="28"/>
                <w:szCs w:val="28"/>
              </w:rPr>
            </w:pPr>
            <w:r>
              <w:rPr>
                <w:rFonts w:hint="eastAsia"/>
                <w:sz w:val="28"/>
                <w:szCs w:val="28"/>
              </w:rPr>
              <w:t>○月○日</w:t>
            </w:r>
            <w:r>
              <w:rPr>
                <w:sz w:val="28"/>
                <w:szCs w:val="28"/>
              </w:rPr>
              <w:t xml:space="preserve"> </w:t>
            </w:r>
          </w:p>
          <w:p w:rsidR="00495859" w:rsidRDefault="00495859" w:rsidP="007B4BD9">
            <w:pPr>
              <w:pStyle w:val="Default"/>
              <w:rPr>
                <w:sz w:val="28"/>
                <w:szCs w:val="28"/>
              </w:rPr>
            </w:pPr>
            <w:r>
              <w:rPr>
                <w:sz w:val="28"/>
                <w:szCs w:val="28"/>
              </w:rPr>
              <w:t>(</w:t>
            </w:r>
            <w:r>
              <w:rPr>
                <w:rFonts w:hint="eastAsia"/>
                <w:sz w:val="28"/>
                <w:szCs w:val="28"/>
              </w:rPr>
              <w:t>星期五</w:t>
            </w:r>
            <w:r>
              <w:rPr>
                <w:sz w:val="28"/>
                <w:szCs w:val="28"/>
              </w:rPr>
              <w:t xml:space="preserve">) </w:t>
            </w:r>
          </w:p>
        </w:tc>
        <w:tc>
          <w:tcPr>
            <w:tcW w:w="1348" w:type="dxa"/>
          </w:tcPr>
          <w:p w:rsidR="00495859" w:rsidRDefault="00495859" w:rsidP="007B4BD9">
            <w:pPr>
              <w:pStyle w:val="Default"/>
              <w:rPr>
                <w:sz w:val="28"/>
                <w:szCs w:val="28"/>
              </w:rPr>
            </w:pPr>
            <w:r>
              <w:rPr>
                <w:rFonts w:hint="eastAsia"/>
                <w:sz w:val="28"/>
                <w:szCs w:val="28"/>
              </w:rPr>
              <w:t>○月○日</w:t>
            </w:r>
            <w:r>
              <w:rPr>
                <w:sz w:val="28"/>
                <w:szCs w:val="28"/>
              </w:rPr>
              <w:t xml:space="preserve"> </w:t>
            </w:r>
          </w:p>
          <w:p w:rsidR="00495859" w:rsidRDefault="00495859" w:rsidP="007B4BD9">
            <w:pPr>
              <w:pStyle w:val="Default"/>
              <w:rPr>
                <w:sz w:val="28"/>
                <w:szCs w:val="28"/>
              </w:rPr>
            </w:pPr>
            <w:r>
              <w:rPr>
                <w:sz w:val="28"/>
                <w:szCs w:val="28"/>
              </w:rPr>
              <w:t>(</w:t>
            </w:r>
            <w:r>
              <w:rPr>
                <w:rFonts w:hint="eastAsia"/>
                <w:sz w:val="28"/>
                <w:szCs w:val="28"/>
              </w:rPr>
              <w:t>星期六</w:t>
            </w:r>
            <w:r>
              <w:rPr>
                <w:sz w:val="28"/>
                <w:szCs w:val="28"/>
              </w:rPr>
              <w:t xml:space="preserve">) </w:t>
            </w:r>
          </w:p>
        </w:tc>
      </w:tr>
      <w:tr w:rsidR="00495859" w:rsidTr="00495859">
        <w:trPr>
          <w:trHeight w:val="449"/>
        </w:trPr>
        <w:tc>
          <w:tcPr>
            <w:tcW w:w="802" w:type="dxa"/>
          </w:tcPr>
          <w:p w:rsidR="00495859" w:rsidRPr="00D44064" w:rsidRDefault="00495859" w:rsidP="007B4BD9">
            <w:pPr>
              <w:adjustRightInd w:val="0"/>
              <w:snapToGrid w:val="0"/>
              <w:spacing w:line="360" w:lineRule="auto"/>
              <w:rPr>
                <w:rFonts w:ascii="標楷體" w:eastAsia="標楷體" w:hAnsi="標楷體"/>
                <w:sz w:val="28"/>
                <w:szCs w:val="28"/>
              </w:rPr>
            </w:pPr>
            <w:r w:rsidRPr="00D44064">
              <w:rPr>
                <w:rFonts w:ascii="標楷體" w:eastAsia="標楷體" w:hAnsi="標楷體" w:hint="eastAsia"/>
                <w:sz w:val="28"/>
                <w:szCs w:val="28"/>
              </w:rPr>
              <w:t>早修</w:t>
            </w:r>
          </w:p>
        </w:tc>
        <w:tc>
          <w:tcPr>
            <w:tcW w:w="1479" w:type="dxa"/>
          </w:tcPr>
          <w:p w:rsidR="00495859" w:rsidRPr="005D38CB" w:rsidRDefault="00495859" w:rsidP="007B4BD9">
            <w:pPr>
              <w:adjustRightInd w:val="0"/>
              <w:snapToGrid w:val="0"/>
              <w:spacing w:line="360" w:lineRule="auto"/>
              <w:rPr>
                <w:rFonts w:ascii="標楷體" w:eastAsia="標楷體" w:hAnsi="標楷體"/>
                <w:sz w:val="22"/>
              </w:rPr>
            </w:pPr>
            <w:r w:rsidRPr="005D38CB">
              <w:rPr>
                <w:rFonts w:ascii="標楷體" w:eastAsia="標楷體" w:hAnsi="標楷體" w:hint="eastAsia"/>
                <w:sz w:val="22"/>
              </w:rPr>
              <w:t>08</w:t>
            </w:r>
            <w:r>
              <w:rPr>
                <w:rFonts w:ascii="標楷體" w:eastAsia="標楷體" w:hAnsi="標楷體" w:hint="eastAsia"/>
                <w:sz w:val="22"/>
              </w:rPr>
              <w:t>:</w:t>
            </w:r>
            <w:r w:rsidRPr="005D38CB">
              <w:rPr>
                <w:rFonts w:ascii="標楷體" w:eastAsia="標楷體" w:hAnsi="標楷體" w:hint="eastAsia"/>
                <w:sz w:val="22"/>
              </w:rPr>
              <w:t>00~08</w:t>
            </w:r>
            <w:r>
              <w:rPr>
                <w:rFonts w:ascii="標楷體" w:eastAsia="標楷體" w:hAnsi="標楷體" w:hint="eastAsia"/>
                <w:sz w:val="22"/>
              </w:rPr>
              <w:t>:</w:t>
            </w:r>
            <w:r w:rsidRPr="005D38CB">
              <w:rPr>
                <w:rFonts w:ascii="標楷體" w:eastAsia="標楷體" w:hAnsi="標楷體" w:hint="eastAsia"/>
                <w:sz w:val="22"/>
              </w:rPr>
              <w:t>40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3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1</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adjustRightInd w:val="0"/>
              <w:snapToGrid w:val="0"/>
              <w:spacing w:line="276" w:lineRule="auto"/>
              <w:rPr>
                <w:rFonts w:ascii="標楷體" w:eastAsia="標楷體" w:hAnsi="標楷體"/>
                <w:sz w:val="22"/>
              </w:rPr>
            </w:pPr>
            <w:r w:rsidRPr="00AF62C5">
              <w:rPr>
                <w:rFonts w:ascii="標楷體" w:eastAsia="標楷體" w:hAnsi="標楷體" w:hint="eastAsia"/>
                <w:sz w:val="22"/>
              </w:rPr>
              <w:t>08:40</w:t>
            </w:r>
            <w:r>
              <w:rPr>
                <w:rFonts w:ascii="標楷體" w:eastAsia="標楷體" w:hAnsi="標楷體" w:hint="eastAsia"/>
                <w:sz w:val="22"/>
              </w:rPr>
              <w:t>~</w:t>
            </w:r>
            <w:r w:rsidRPr="00AF62C5">
              <w:rPr>
                <w:rFonts w:ascii="標楷體" w:eastAsia="標楷體" w:hAnsi="標楷體" w:hint="eastAsia"/>
                <w:sz w:val="22"/>
              </w:rPr>
              <w:t>09:20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4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2</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adjustRightInd w:val="0"/>
              <w:snapToGrid w:val="0"/>
              <w:spacing w:line="276" w:lineRule="auto"/>
              <w:rPr>
                <w:rFonts w:ascii="標楷體" w:eastAsia="標楷體" w:hAnsi="標楷體"/>
                <w:sz w:val="22"/>
              </w:rPr>
            </w:pPr>
            <w:r w:rsidRPr="00AF62C5">
              <w:rPr>
                <w:rFonts w:ascii="標楷體" w:eastAsia="標楷體" w:hAnsi="標楷體" w:hint="eastAsia"/>
                <w:sz w:val="22"/>
              </w:rPr>
              <w:t>09:30</w:t>
            </w:r>
            <w:r>
              <w:rPr>
                <w:rFonts w:ascii="標楷體" w:eastAsia="標楷體" w:hAnsi="標楷體" w:hint="eastAsia"/>
                <w:sz w:val="22"/>
              </w:rPr>
              <w:t>~</w:t>
            </w:r>
            <w:r w:rsidRPr="00AF62C5">
              <w:rPr>
                <w:rFonts w:ascii="標楷體" w:eastAsia="標楷體" w:hAnsi="標楷體" w:hint="eastAsia"/>
                <w:sz w:val="22"/>
              </w:rPr>
              <w:t>10:10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3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3</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adjustRightInd w:val="0"/>
              <w:snapToGrid w:val="0"/>
              <w:spacing w:line="276" w:lineRule="auto"/>
              <w:rPr>
                <w:rFonts w:ascii="標楷體" w:eastAsia="標楷體" w:hAnsi="標楷體" w:cs="新細明體"/>
                <w:kern w:val="0"/>
                <w:sz w:val="22"/>
              </w:rPr>
            </w:pPr>
            <w:r w:rsidRPr="00AF62C5">
              <w:rPr>
                <w:rFonts w:ascii="標楷體" w:eastAsia="標楷體" w:hAnsi="標楷體" w:cs="新細明體" w:hint="eastAsia"/>
                <w:kern w:val="0"/>
                <w:sz w:val="22"/>
              </w:rPr>
              <w:t>10:30</w:t>
            </w:r>
            <w:r>
              <w:rPr>
                <w:rFonts w:ascii="標楷體" w:eastAsia="標楷體" w:hAnsi="標楷體" w:cs="新細明體" w:hint="eastAsia"/>
                <w:kern w:val="0"/>
                <w:sz w:val="22"/>
              </w:rPr>
              <w:t>~</w:t>
            </w:r>
            <w:r w:rsidRPr="00AF62C5">
              <w:rPr>
                <w:rFonts w:ascii="標楷體" w:eastAsia="標楷體" w:hAnsi="標楷體" w:cs="新細明體" w:hint="eastAsia"/>
                <w:kern w:val="0"/>
                <w:sz w:val="22"/>
              </w:rPr>
              <w:t>11:10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4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4</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adjustRightInd w:val="0"/>
              <w:snapToGrid w:val="0"/>
              <w:spacing w:line="276" w:lineRule="auto"/>
              <w:rPr>
                <w:rFonts w:ascii="標楷體" w:eastAsia="標楷體" w:hAnsi="標楷體" w:cs="新細明體"/>
                <w:kern w:val="0"/>
                <w:sz w:val="22"/>
              </w:rPr>
            </w:pPr>
            <w:r w:rsidRPr="00AF62C5">
              <w:rPr>
                <w:rFonts w:ascii="標楷體" w:eastAsia="標楷體" w:hAnsi="標楷體" w:cs="新細明體" w:hint="eastAsia"/>
                <w:kern w:val="0"/>
                <w:sz w:val="22"/>
              </w:rPr>
              <w:t>11:20</w:t>
            </w:r>
            <w:r>
              <w:rPr>
                <w:rFonts w:ascii="標楷體" w:eastAsia="標楷體" w:hAnsi="標楷體" w:cs="新細明體" w:hint="eastAsia"/>
                <w:kern w:val="0"/>
                <w:sz w:val="22"/>
              </w:rPr>
              <w:t>~</w:t>
            </w:r>
            <w:r w:rsidRPr="00AF62C5">
              <w:rPr>
                <w:rFonts w:ascii="標楷體" w:eastAsia="標楷體" w:hAnsi="標楷體" w:cs="新細明體" w:hint="eastAsia"/>
                <w:kern w:val="0"/>
                <w:sz w:val="22"/>
              </w:rPr>
              <w:t>12:00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3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5</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adjustRightInd w:val="0"/>
              <w:snapToGrid w:val="0"/>
              <w:spacing w:line="276" w:lineRule="auto"/>
              <w:rPr>
                <w:rFonts w:ascii="標楷體" w:eastAsia="標楷體" w:hAnsi="標楷體" w:cs="新細明體"/>
                <w:kern w:val="0"/>
                <w:sz w:val="22"/>
              </w:rPr>
            </w:pPr>
            <w:r w:rsidRPr="00AF62C5">
              <w:rPr>
                <w:rFonts w:ascii="標楷體" w:eastAsia="標楷體" w:hAnsi="標楷體" w:cs="新細明體" w:hint="eastAsia"/>
                <w:kern w:val="0"/>
                <w:sz w:val="22"/>
              </w:rPr>
              <w:t>13:30</w:t>
            </w:r>
            <w:r>
              <w:rPr>
                <w:rFonts w:ascii="標楷體" w:eastAsia="標楷體" w:hAnsi="標楷體" w:cs="新細明體" w:hint="eastAsia"/>
                <w:kern w:val="0"/>
                <w:sz w:val="22"/>
              </w:rPr>
              <w:t>~</w:t>
            </w:r>
            <w:r w:rsidRPr="00AF62C5">
              <w:rPr>
                <w:rFonts w:ascii="標楷體" w:eastAsia="標楷體" w:hAnsi="標楷體" w:cs="新細明體" w:hint="eastAsia"/>
                <w:kern w:val="0"/>
                <w:sz w:val="22"/>
              </w:rPr>
              <w:t>14:10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4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6</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widowControl/>
              <w:adjustRightInd w:val="0"/>
              <w:snapToGrid w:val="0"/>
              <w:spacing w:line="276" w:lineRule="auto"/>
              <w:jc w:val="center"/>
              <w:rPr>
                <w:rFonts w:ascii="標楷體" w:eastAsia="標楷體" w:hAnsi="標楷體" w:cs="新細明體"/>
                <w:kern w:val="0"/>
                <w:sz w:val="22"/>
              </w:rPr>
            </w:pPr>
            <w:r w:rsidRPr="00AF62C5">
              <w:rPr>
                <w:rFonts w:ascii="標楷體" w:eastAsia="標楷體" w:hAnsi="標楷體" w:cs="新細明體" w:hint="eastAsia"/>
                <w:kern w:val="0"/>
                <w:sz w:val="22"/>
              </w:rPr>
              <w:t>14:20</w:t>
            </w:r>
            <w:r>
              <w:rPr>
                <w:rFonts w:ascii="標楷體" w:eastAsia="標楷體" w:hAnsi="標楷體" w:cs="新細明體" w:hint="eastAsia"/>
                <w:kern w:val="0"/>
                <w:sz w:val="22"/>
              </w:rPr>
              <w:t>~</w:t>
            </w:r>
            <w:r w:rsidRPr="00AF62C5">
              <w:rPr>
                <w:rFonts w:ascii="標楷體" w:eastAsia="標楷體" w:hAnsi="標楷體" w:cs="新細明體" w:hint="eastAsia"/>
                <w:kern w:val="0"/>
                <w:sz w:val="22"/>
              </w:rPr>
              <w:t>15:00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4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7</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widowControl/>
              <w:adjustRightInd w:val="0"/>
              <w:snapToGrid w:val="0"/>
              <w:spacing w:line="276" w:lineRule="auto"/>
              <w:jc w:val="center"/>
              <w:rPr>
                <w:rFonts w:ascii="標楷體" w:eastAsia="標楷體" w:hAnsi="標楷體" w:cs="新細明體"/>
                <w:kern w:val="0"/>
                <w:sz w:val="22"/>
              </w:rPr>
            </w:pPr>
            <w:r w:rsidRPr="00AF62C5">
              <w:rPr>
                <w:rFonts w:ascii="標楷體" w:eastAsia="標楷體" w:hAnsi="標楷體" w:cs="新細明體" w:hint="eastAsia"/>
                <w:kern w:val="0"/>
                <w:sz w:val="22"/>
              </w:rPr>
              <w:t>15:10</w:t>
            </w:r>
            <w:r>
              <w:rPr>
                <w:rFonts w:ascii="標楷體" w:eastAsia="標楷體" w:hAnsi="標楷體" w:cs="新細明體" w:hint="eastAsia"/>
                <w:kern w:val="0"/>
                <w:sz w:val="22"/>
              </w:rPr>
              <w:t>~</w:t>
            </w:r>
            <w:r w:rsidRPr="00AF62C5">
              <w:rPr>
                <w:rFonts w:ascii="標楷體" w:eastAsia="標楷體" w:hAnsi="標楷體" w:cs="新細明體" w:hint="eastAsia"/>
                <w:kern w:val="0"/>
                <w:sz w:val="22"/>
              </w:rPr>
              <w:t>15:50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r w:rsidR="00495859" w:rsidTr="00495859">
        <w:trPr>
          <w:trHeight w:val="542"/>
        </w:trPr>
        <w:tc>
          <w:tcPr>
            <w:tcW w:w="802" w:type="dxa"/>
          </w:tcPr>
          <w:p w:rsidR="00495859" w:rsidRDefault="00495859" w:rsidP="007B4BD9">
            <w:pPr>
              <w:adjustRightInd w:val="0"/>
              <w:snapToGrid w:val="0"/>
              <w:spacing w:line="360" w:lineRule="auto"/>
              <w:rPr>
                <w:rFonts w:ascii="標楷體" w:eastAsia="標楷體" w:hAnsi="標楷體"/>
                <w:sz w:val="28"/>
                <w:szCs w:val="28"/>
              </w:rPr>
            </w:pPr>
            <w:r>
              <w:rPr>
                <w:rFonts w:ascii="標楷體" w:eastAsia="標楷體" w:hAnsi="標楷體" w:hint="eastAsia"/>
                <w:sz w:val="28"/>
                <w:szCs w:val="28"/>
              </w:rPr>
              <w:t>8</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rsidR="00495859" w:rsidRPr="00AF62C5" w:rsidRDefault="00495859" w:rsidP="007B4BD9">
            <w:pPr>
              <w:widowControl/>
              <w:adjustRightInd w:val="0"/>
              <w:snapToGrid w:val="0"/>
              <w:spacing w:line="276" w:lineRule="auto"/>
              <w:jc w:val="center"/>
              <w:rPr>
                <w:rFonts w:ascii="標楷體" w:eastAsia="標楷體" w:hAnsi="標楷體" w:cs="新細明體"/>
                <w:kern w:val="0"/>
                <w:sz w:val="22"/>
              </w:rPr>
            </w:pPr>
            <w:r>
              <w:rPr>
                <w:rFonts w:ascii="標楷體" w:eastAsia="標楷體" w:hAnsi="標楷體" w:cs="新細明體" w:hint="eastAsia"/>
                <w:kern w:val="0"/>
                <w:sz w:val="22"/>
              </w:rPr>
              <w:t>16:00~16:40</w:t>
            </w:r>
          </w:p>
        </w:tc>
        <w:tc>
          <w:tcPr>
            <w:tcW w:w="1479" w:type="dxa"/>
          </w:tcPr>
          <w:p w:rsidR="00495859" w:rsidRDefault="00495859" w:rsidP="007B4BD9">
            <w:pPr>
              <w:adjustRightInd w:val="0"/>
              <w:snapToGrid w:val="0"/>
              <w:spacing w:line="360" w:lineRule="auto"/>
              <w:rPr>
                <w:rFonts w:ascii="標楷體" w:eastAsia="標楷體" w:hAnsi="標楷體"/>
                <w:sz w:val="28"/>
                <w:szCs w:val="28"/>
              </w:rPr>
            </w:pPr>
          </w:p>
        </w:tc>
        <w:tc>
          <w:tcPr>
            <w:tcW w:w="1480"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5" w:type="dxa"/>
          </w:tcPr>
          <w:p w:rsidR="00495859" w:rsidRDefault="00495859" w:rsidP="007B4BD9">
            <w:pPr>
              <w:adjustRightInd w:val="0"/>
              <w:snapToGrid w:val="0"/>
              <w:spacing w:line="360" w:lineRule="auto"/>
              <w:rPr>
                <w:rFonts w:ascii="標楷體" w:eastAsia="標楷體" w:hAnsi="標楷體"/>
                <w:sz w:val="28"/>
                <w:szCs w:val="28"/>
              </w:rPr>
            </w:pPr>
          </w:p>
        </w:tc>
        <w:tc>
          <w:tcPr>
            <w:tcW w:w="1344" w:type="dxa"/>
          </w:tcPr>
          <w:p w:rsidR="00495859" w:rsidRDefault="00495859" w:rsidP="007B4BD9">
            <w:pPr>
              <w:adjustRightInd w:val="0"/>
              <w:snapToGrid w:val="0"/>
              <w:spacing w:line="360" w:lineRule="auto"/>
              <w:rPr>
                <w:rFonts w:ascii="標楷體" w:eastAsia="標楷體" w:hAnsi="標楷體"/>
                <w:sz w:val="28"/>
                <w:szCs w:val="28"/>
              </w:rPr>
            </w:pPr>
          </w:p>
        </w:tc>
        <w:tc>
          <w:tcPr>
            <w:tcW w:w="1348" w:type="dxa"/>
          </w:tcPr>
          <w:p w:rsidR="00495859" w:rsidRDefault="00495859" w:rsidP="007B4BD9">
            <w:pPr>
              <w:adjustRightInd w:val="0"/>
              <w:snapToGrid w:val="0"/>
              <w:spacing w:line="360" w:lineRule="auto"/>
              <w:rPr>
                <w:rFonts w:ascii="標楷體" w:eastAsia="標楷體" w:hAnsi="標楷體"/>
                <w:sz w:val="28"/>
                <w:szCs w:val="28"/>
              </w:rPr>
            </w:pPr>
          </w:p>
        </w:tc>
      </w:tr>
    </w:tbl>
    <w:p w:rsidR="00495859" w:rsidRPr="00170F2B" w:rsidRDefault="00495859" w:rsidP="00495859">
      <w:pPr>
        <w:adjustRightInd w:val="0"/>
        <w:snapToGrid w:val="0"/>
        <w:spacing w:line="360" w:lineRule="auto"/>
        <w:rPr>
          <w:rFonts w:ascii="標楷體" w:eastAsia="標楷體" w:hAnsi="標楷體"/>
          <w:szCs w:val="24"/>
        </w:rPr>
      </w:pPr>
      <w:r w:rsidRPr="00170F2B">
        <w:rPr>
          <w:rFonts w:ascii="標楷體" w:eastAsia="標楷體" w:hAnsi="標楷體" w:hint="eastAsia"/>
          <w:szCs w:val="24"/>
        </w:rPr>
        <w:t>說明：本次疫情班級線上學習已達(  )節，復課後補課科目，需於兩個月內埔完，課表如上。</w:t>
      </w:r>
    </w:p>
    <w:p w:rsidR="00495859" w:rsidRDefault="00495859" w:rsidP="00495859">
      <w:pPr>
        <w:adjustRightInd w:val="0"/>
        <w:snapToGrid w:val="0"/>
        <w:spacing w:line="360" w:lineRule="auto"/>
        <w:rPr>
          <w:rFonts w:ascii="標楷體" w:eastAsia="標楷體" w:hAnsi="標楷體"/>
          <w:sz w:val="28"/>
          <w:szCs w:val="28"/>
        </w:rPr>
      </w:pPr>
    </w:p>
    <w:p w:rsidR="00495859" w:rsidRDefault="00495859" w:rsidP="00495859">
      <w:pPr>
        <w:adjustRightInd w:val="0"/>
        <w:snapToGrid w:val="0"/>
        <w:spacing w:line="360" w:lineRule="auto"/>
        <w:rPr>
          <w:rFonts w:ascii="標楷體" w:eastAsia="標楷體" w:hAnsi="標楷體"/>
          <w:sz w:val="28"/>
          <w:szCs w:val="28"/>
        </w:rPr>
      </w:pPr>
    </w:p>
    <w:p w:rsidR="00D44064" w:rsidRPr="00495859" w:rsidRDefault="00D44064" w:rsidP="001267D6">
      <w:pPr>
        <w:adjustRightInd w:val="0"/>
        <w:snapToGrid w:val="0"/>
        <w:spacing w:line="360" w:lineRule="auto"/>
        <w:rPr>
          <w:rFonts w:ascii="標楷體" w:eastAsia="標楷體" w:hAnsi="標楷體"/>
          <w:sz w:val="28"/>
          <w:szCs w:val="28"/>
        </w:rPr>
      </w:pPr>
    </w:p>
    <w:p w:rsidR="005800DE" w:rsidRPr="001267D6" w:rsidRDefault="005800DE" w:rsidP="001267D6">
      <w:pPr>
        <w:adjustRightInd w:val="0"/>
        <w:snapToGrid w:val="0"/>
        <w:spacing w:line="360" w:lineRule="auto"/>
        <w:rPr>
          <w:rFonts w:ascii="標楷體" w:eastAsia="標楷體" w:hAnsi="標楷體"/>
          <w:szCs w:val="24"/>
        </w:rPr>
      </w:pPr>
    </w:p>
    <w:sectPr w:rsidR="005800DE" w:rsidRPr="001267D6" w:rsidSect="001267D6">
      <w:pgSz w:w="11906" w:h="16838"/>
      <w:pgMar w:top="1021" w:right="907" w:bottom="1021"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D6"/>
    <w:rsid w:val="00056C10"/>
    <w:rsid w:val="00072B23"/>
    <w:rsid w:val="00083ACE"/>
    <w:rsid w:val="000E779E"/>
    <w:rsid w:val="000F3FE6"/>
    <w:rsid w:val="001267D6"/>
    <w:rsid w:val="00170F2B"/>
    <w:rsid w:val="001A7B91"/>
    <w:rsid w:val="001C7D2F"/>
    <w:rsid w:val="00226D87"/>
    <w:rsid w:val="00237DAD"/>
    <w:rsid w:val="002837D9"/>
    <w:rsid w:val="002E6F74"/>
    <w:rsid w:val="003724CC"/>
    <w:rsid w:val="00385DE0"/>
    <w:rsid w:val="0042537D"/>
    <w:rsid w:val="00495859"/>
    <w:rsid w:val="0051006D"/>
    <w:rsid w:val="005351F3"/>
    <w:rsid w:val="00566639"/>
    <w:rsid w:val="00573263"/>
    <w:rsid w:val="00573361"/>
    <w:rsid w:val="005800DE"/>
    <w:rsid w:val="005D38CB"/>
    <w:rsid w:val="007025B5"/>
    <w:rsid w:val="00725A7E"/>
    <w:rsid w:val="00776C54"/>
    <w:rsid w:val="007A78BA"/>
    <w:rsid w:val="007C30DC"/>
    <w:rsid w:val="00816729"/>
    <w:rsid w:val="0085505C"/>
    <w:rsid w:val="00994575"/>
    <w:rsid w:val="009B10B0"/>
    <w:rsid w:val="00A2466E"/>
    <w:rsid w:val="00A82847"/>
    <w:rsid w:val="00AA4813"/>
    <w:rsid w:val="00B44A0B"/>
    <w:rsid w:val="00C06EBF"/>
    <w:rsid w:val="00C2791D"/>
    <w:rsid w:val="00C55EEC"/>
    <w:rsid w:val="00C85A5E"/>
    <w:rsid w:val="00CC17D4"/>
    <w:rsid w:val="00D44064"/>
    <w:rsid w:val="00DA5F06"/>
    <w:rsid w:val="00DB29C8"/>
    <w:rsid w:val="00DD5E34"/>
    <w:rsid w:val="00DF1D8F"/>
    <w:rsid w:val="00EE2EF4"/>
    <w:rsid w:val="00F32065"/>
    <w:rsid w:val="00F43D6B"/>
    <w:rsid w:val="00F5441F"/>
    <w:rsid w:val="00F66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8C07-86F8-4677-8CF6-7B64FDD9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4064"/>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D44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537D"/>
    <w:pPr>
      <w:ind w:leftChars="200" w:left="480"/>
    </w:pPr>
  </w:style>
  <w:style w:type="paragraph" w:styleId="a5">
    <w:name w:val="Balloon Text"/>
    <w:basedOn w:val="a"/>
    <w:link w:val="a6"/>
    <w:uiPriority w:val="99"/>
    <w:semiHidden/>
    <w:unhideWhenUsed/>
    <w:rsid w:val="00385DE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5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cp:lastModifiedBy>
  <cp:revision>9</cp:revision>
  <cp:lastPrinted>2020-04-22T02:04:00Z</cp:lastPrinted>
  <dcterms:created xsi:type="dcterms:W3CDTF">2020-04-22T01:54:00Z</dcterms:created>
  <dcterms:modified xsi:type="dcterms:W3CDTF">2020-04-22T02:06:00Z</dcterms:modified>
</cp:coreProperties>
</file>